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242" w:rsidRPr="00BD1242" w:rsidRDefault="005241DA" w:rsidP="008A2B59">
      <w:pPr>
        <w:spacing w:line="240" w:lineRule="auto"/>
        <w:contextualSpacing/>
        <w:jc w:val="both"/>
        <w:rPr>
          <w:rFonts w:cs="Tunga"/>
          <w:b/>
          <w:sz w:val="10"/>
          <w:szCs w:val="10"/>
        </w:rPr>
      </w:pPr>
      <w:r>
        <w:rPr>
          <w:rFonts w:cs="Tunga"/>
          <w:b/>
          <w:noProof/>
          <w:sz w:val="10"/>
          <w:szCs w:val="1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5175909</wp:posOffset>
            </wp:positionH>
            <wp:positionV relativeFrom="paragraph">
              <wp:posOffset>-651766</wp:posOffset>
            </wp:positionV>
            <wp:extent cx="1928504" cy="1128156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04" cy="112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5FF" w:rsidRPr="007325FF" w:rsidRDefault="007325FF" w:rsidP="007325FF">
      <w:pPr>
        <w:spacing w:line="240" w:lineRule="auto"/>
        <w:ind w:left="3600" w:hanging="3600"/>
        <w:contextualSpacing/>
        <w:jc w:val="both"/>
        <w:rPr>
          <w:rFonts w:cs="Tunga"/>
          <w:b/>
          <w:color w:val="1F497D" w:themeColor="text2"/>
        </w:rPr>
      </w:pPr>
      <w:r w:rsidRPr="007325FF">
        <w:rPr>
          <w:rFonts w:cs="Tunga"/>
          <w:b/>
          <w:sz w:val="24"/>
          <w:szCs w:val="24"/>
        </w:rPr>
        <w:t xml:space="preserve">Research Assistant - </w:t>
      </w:r>
      <w:r w:rsidRPr="007325FF">
        <w:rPr>
          <w:rFonts w:eastAsia="Calibri" w:cstheme="minorHAnsi"/>
          <w:b/>
          <w:bCs/>
        </w:rPr>
        <w:t xml:space="preserve">Socio-economic impact of the growth of Lake Enriquillo. </w:t>
      </w:r>
    </w:p>
    <w:p w:rsidR="0022561E" w:rsidRPr="001965D5" w:rsidRDefault="0022561E" w:rsidP="008A2B59">
      <w:pPr>
        <w:spacing w:line="240" w:lineRule="auto"/>
        <w:contextualSpacing/>
        <w:jc w:val="both"/>
        <w:rPr>
          <w:rStyle w:val="Strong"/>
          <w:sz w:val="24"/>
          <w:szCs w:val="24"/>
        </w:rPr>
      </w:pPr>
    </w:p>
    <w:tbl>
      <w:tblPr>
        <w:tblStyle w:val="TableGrid"/>
        <w:tblW w:w="10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24"/>
        <w:gridCol w:w="5224"/>
      </w:tblGrid>
      <w:tr w:rsidR="008A2B59" w:rsidRPr="00420DAF" w:rsidTr="00275030">
        <w:trPr>
          <w:trHeight w:val="495"/>
        </w:trPr>
        <w:tc>
          <w:tcPr>
            <w:tcW w:w="5224" w:type="dxa"/>
          </w:tcPr>
          <w:p w:rsidR="008A2B59" w:rsidRPr="001965D5" w:rsidRDefault="008D2EA6" w:rsidP="00420DAF">
            <w:pPr>
              <w:autoSpaceDE w:val="0"/>
              <w:autoSpaceDN w:val="0"/>
              <w:adjustRightInd w:val="0"/>
              <w:contextualSpacing/>
              <w:rPr>
                <w:rFonts w:cs="Tunga"/>
              </w:rPr>
            </w:pPr>
            <w:r w:rsidRPr="001965D5">
              <w:rPr>
                <w:rFonts w:cs="Tunga"/>
              </w:rPr>
              <w:t>Related fields</w:t>
            </w:r>
            <w:r w:rsidR="00C75746" w:rsidRPr="001965D5">
              <w:rPr>
                <w:rFonts w:cs="Tunga"/>
              </w:rPr>
              <w:t xml:space="preserve">: </w:t>
            </w:r>
            <w:r w:rsidR="00420DAF">
              <w:rPr>
                <w:rFonts w:cs="Tunga"/>
                <w:b/>
                <w:color w:val="1F497D" w:themeColor="text2"/>
              </w:rPr>
              <w:t>Political science, Development</w:t>
            </w:r>
          </w:p>
        </w:tc>
        <w:tc>
          <w:tcPr>
            <w:tcW w:w="5224" w:type="dxa"/>
          </w:tcPr>
          <w:p w:rsidR="008A2B59" w:rsidRDefault="008D2EA6" w:rsidP="008D2EA6">
            <w:pPr>
              <w:autoSpaceDE w:val="0"/>
              <w:autoSpaceDN w:val="0"/>
              <w:adjustRightInd w:val="0"/>
              <w:contextualSpacing/>
              <w:rPr>
                <w:rFonts w:cs="Calibri"/>
                <w:b/>
                <w:color w:val="1F497D" w:themeColor="text2"/>
                <w:lang w:val="es-DO"/>
              </w:rPr>
            </w:pPr>
            <w:r w:rsidRPr="00185D56">
              <w:rPr>
                <w:rFonts w:cs="Tunga"/>
                <w:lang w:val="es-DO"/>
              </w:rPr>
              <w:t>Location</w:t>
            </w:r>
            <w:r w:rsidR="0022561E" w:rsidRPr="00185D56">
              <w:rPr>
                <w:rFonts w:cs="Tunga"/>
                <w:lang w:val="es-DO"/>
              </w:rPr>
              <w:t xml:space="preserve">: </w:t>
            </w:r>
            <w:r w:rsidR="0022561E" w:rsidRPr="00185D56">
              <w:rPr>
                <w:rFonts w:cs="Calibri"/>
                <w:b/>
                <w:color w:val="1F497D" w:themeColor="text2"/>
                <w:lang w:val="es-DO"/>
              </w:rPr>
              <w:t>Santo Domingo</w:t>
            </w:r>
            <w:r w:rsidR="00420DAF">
              <w:rPr>
                <w:rFonts w:cs="Calibri"/>
                <w:b/>
                <w:color w:val="1F497D" w:themeColor="text2"/>
                <w:lang w:val="es-DO"/>
              </w:rPr>
              <w:t xml:space="preserve"> / Bahoruco / Independencia</w:t>
            </w:r>
            <w:r w:rsidR="0022561E" w:rsidRPr="00185D56">
              <w:rPr>
                <w:rFonts w:cs="Calibri"/>
                <w:b/>
                <w:color w:val="1F497D" w:themeColor="text2"/>
                <w:lang w:val="es-DO"/>
              </w:rPr>
              <w:t xml:space="preserve">, </w:t>
            </w:r>
            <w:r w:rsidRPr="00185D56">
              <w:rPr>
                <w:rFonts w:cs="Calibri"/>
                <w:b/>
                <w:color w:val="1F497D" w:themeColor="text2"/>
                <w:lang w:val="es-DO"/>
              </w:rPr>
              <w:t>Dominican</w:t>
            </w:r>
            <w:r w:rsidR="00CA5A2D">
              <w:rPr>
                <w:rFonts w:cs="Calibri"/>
                <w:b/>
                <w:color w:val="1F497D" w:themeColor="text2"/>
                <w:lang w:val="es-DO"/>
              </w:rPr>
              <w:t xml:space="preserve"> </w:t>
            </w:r>
            <w:r w:rsidRPr="00185D56">
              <w:rPr>
                <w:rFonts w:cs="Calibri"/>
                <w:b/>
                <w:color w:val="1F497D" w:themeColor="text2"/>
                <w:lang w:val="es-DO"/>
              </w:rPr>
              <w:t>Republic</w:t>
            </w:r>
          </w:p>
          <w:p w:rsidR="00420DAF" w:rsidRPr="00185D56" w:rsidRDefault="00420DAF" w:rsidP="008D2EA6">
            <w:pPr>
              <w:autoSpaceDE w:val="0"/>
              <w:autoSpaceDN w:val="0"/>
              <w:adjustRightInd w:val="0"/>
              <w:contextualSpacing/>
              <w:rPr>
                <w:rFonts w:cs="Tunga"/>
                <w:lang w:val="es-DO"/>
              </w:rPr>
            </w:pPr>
          </w:p>
        </w:tc>
      </w:tr>
      <w:tr w:rsidR="008A2B59" w:rsidRPr="00185D56" w:rsidTr="005241DA">
        <w:trPr>
          <w:trHeight w:val="468"/>
        </w:trPr>
        <w:tc>
          <w:tcPr>
            <w:tcW w:w="5224" w:type="dxa"/>
          </w:tcPr>
          <w:p w:rsidR="008A2B59" w:rsidRPr="00185D56" w:rsidRDefault="008D2EA6" w:rsidP="008D2EA6">
            <w:pPr>
              <w:autoSpaceDE w:val="0"/>
              <w:autoSpaceDN w:val="0"/>
              <w:adjustRightInd w:val="0"/>
              <w:contextualSpacing/>
              <w:jc w:val="both"/>
              <w:rPr>
                <w:rFonts w:cs="Tunga"/>
                <w:lang w:val="es-DO"/>
              </w:rPr>
            </w:pPr>
            <w:r w:rsidRPr="00185D56">
              <w:rPr>
                <w:rFonts w:cs="Tunga"/>
                <w:lang w:val="es-DO"/>
              </w:rPr>
              <w:t xml:space="preserve">Duration: </w:t>
            </w:r>
            <w:r w:rsidR="008A2B59" w:rsidRPr="00185D56">
              <w:rPr>
                <w:rFonts w:cs="Tunga"/>
                <w:b/>
                <w:color w:val="1F497D" w:themeColor="text2"/>
                <w:lang w:val="es-DO"/>
              </w:rPr>
              <w:t xml:space="preserve">12 </w:t>
            </w:r>
            <w:r w:rsidRPr="00185D56">
              <w:rPr>
                <w:rFonts w:cs="Tunga"/>
                <w:b/>
                <w:color w:val="1F497D" w:themeColor="text2"/>
                <w:lang w:val="es-DO"/>
              </w:rPr>
              <w:t>to</w:t>
            </w:r>
            <w:r w:rsidR="008A2B59" w:rsidRPr="00185D56">
              <w:rPr>
                <w:rFonts w:cs="Tunga"/>
                <w:b/>
                <w:color w:val="1F497D" w:themeColor="text2"/>
                <w:lang w:val="es-DO"/>
              </w:rPr>
              <w:t xml:space="preserve"> 15 </w:t>
            </w:r>
            <w:r w:rsidRPr="00185D56">
              <w:rPr>
                <w:rFonts w:cs="Tunga"/>
                <w:b/>
                <w:color w:val="1F497D" w:themeColor="text2"/>
                <w:lang w:val="es-DO"/>
              </w:rPr>
              <w:t>weeks</w:t>
            </w:r>
          </w:p>
        </w:tc>
        <w:tc>
          <w:tcPr>
            <w:tcW w:w="5224" w:type="dxa"/>
          </w:tcPr>
          <w:p w:rsidR="0022561E" w:rsidRPr="00185D56" w:rsidRDefault="008D2EA6" w:rsidP="0022561E">
            <w:pPr>
              <w:tabs>
                <w:tab w:val="left" w:pos="3240"/>
              </w:tabs>
              <w:contextualSpacing/>
              <w:jc w:val="both"/>
              <w:rPr>
                <w:rFonts w:cs="Tunga"/>
                <w:b/>
                <w:color w:val="1F497D" w:themeColor="text2"/>
                <w:lang w:val="es-DO"/>
              </w:rPr>
            </w:pPr>
            <w:r w:rsidRPr="00185D56">
              <w:rPr>
                <w:rFonts w:cs="Tunga"/>
                <w:lang w:val="es-DO"/>
              </w:rPr>
              <w:t>Hours per week</w:t>
            </w:r>
            <w:r w:rsidR="0022561E" w:rsidRPr="00185D56">
              <w:rPr>
                <w:rFonts w:cs="Tunga"/>
                <w:lang w:val="es-DO"/>
              </w:rPr>
              <w:t xml:space="preserve">: </w:t>
            </w:r>
            <w:r w:rsidR="0022561E" w:rsidRPr="00185D56">
              <w:rPr>
                <w:rFonts w:cs="Tunga"/>
                <w:b/>
                <w:color w:val="1F497D" w:themeColor="text2"/>
                <w:lang w:val="es-DO"/>
              </w:rPr>
              <w:t xml:space="preserve">35 </w:t>
            </w:r>
            <w:r w:rsidRPr="00185D56">
              <w:rPr>
                <w:rFonts w:cs="Tunga"/>
                <w:b/>
                <w:color w:val="1F497D" w:themeColor="text2"/>
                <w:lang w:val="es-DO"/>
              </w:rPr>
              <w:t>to</w:t>
            </w:r>
            <w:r w:rsidR="0022561E" w:rsidRPr="00185D56">
              <w:rPr>
                <w:rFonts w:cs="Tunga"/>
                <w:b/>
                <w:color w:val="1F497D" w:themeColor="text2"/>
                <w:lang w:val="es-DO"/>
              </w:rPr>
              <w:t xml:space="preserve"> 40 </w:t>
            </w:r>
          </w:p>
          <w:p w:rsidR="008A2B59" w:rsidRPr="00185D56" w:rsidRDefault="008A2B59" w:rsidP="008A2B59">
            <w:pPr>
              <w:autoSpaceDE w:val="0"/>
              <w:autoSpaceDN w:val="0"/>
              <w:adjustRightInd w:val="0"/>
              <w:contextualSpacing/>
              <w:jc w:val="both"/>
              <w:rPr>
                <w:rFonts w:cs="Tunga"/>
                <w:lang w:val="es-DO"/>
              </w:rPr>
            </w:pPr>
          </w:p>
        </w:tc>
      </w:tr>
    </w:tbl>
    <w:p w:rsidR="00E35C00" w:rsidRPr="00185D56" w:rsidRDefault="00E35C00" w:rsidP="00E35C00">
      <w:pPr>
        <w:pStyle w:val="NoSpacing"/>
        <w:rPr>
          <w:rFonts w:cs="Tunga"/>
          <w:b/>
          <w:color w:val="1F497D" w:themeColor="text2"/>
          <w:lang w:val="es-DO"/>
        </w:rPr>
      </w:pPr>
    </w:p>
    <w:p w:rsidR="00420DAF" w:rsidRPr="00EE388A" w:rsidRDefault="008D2EA6" w:rsidP="00420DAF">
      <w:pPr>
        <w:spacing w:line="271" w:lineRule="auto"/>
        <w:ind w:left="3600" w:hanging="3600"/>
        <w:jc w:val="both"/>
        <w:rPr>
          <w:rFonts w:cstheme="minorHAnsi"/>
        </w:rPr>
      </w:pPr>
      <w:r w:rsidRPr="001965D5">
        <w:rPr>
          <w:rFonts w:cs="Tunga"/>
          <w:b/>
          <w:color w:val="1F497D" w:themeColor="text2"/>
        </w:rPr>
        <w:t>Type of Organization</w:t>
      </w:r>
      <w:r w:rsidR="007833F0" w:rsidRPr="001965D5">
        <w:rPr>
          <w:rFonts w:cs="Tunga"/>
          <w:b/>
          <w:color w:val="1F497D" w:themeColor="text2"/>
        </w:rPr>
        <w:t>:</w:t>
      </w:r>
      <w:r w:rsidR="007833F0" w:rsidRPr="001965D5">
        <w:rPr>
          <w:rFonts w:cs="Tunga"/>
        </w:rPr>
        <w:tab/>
      </w:r>
      <w:r w:rsidR="001965D5">
        <w:rPr>
          <w:rFonts w:cs="Tunga"/>
        </w:rPr>
        <w:t>A r</w:t>
      </w:r>
      <w:r w:rsidR="001965D5">
        <w:rPr>
          <w:rFonts w:eastAsia="Times New Roman" w:cs="Calibri"/>
        </w:rPr>
        <w:t xml:space="preserve">ecognized </w:t>
      </w:r>
      <w:r w:rsidR="00420DAF" w:rsidRPr="00420DAF">
        <w:rPr>
          <w:rFonts w:cstheme="minorHAnsi"/>
        </w:rPr>
        <w:t xml:space="preserve">Dominican university </w:t>
      </w:r>
      <w:r w:rsidR="00420DAF">
        <w:rPr>
          <w:rFonts w:cstheme="minorHAnsi"/>
        </w:rPr>
        <w:t>that</w:t>
      </w:r>
      <w:r w:rsidR="00420DAF" w:rsidRPr="00EE388A">
        <w:rPr>
          <w:rFonts w:cstheme="minorHAnsi"/>
        </w:rPr>
        <w:t xml:space="preserve"> contribute</w:t>
      </w:r>
      <w:r w:rsidR="00420DAF">
        <w:rPr>
          <w:rFonts w:cstheme="minorHAnsi"/>
        </w:rPr>
        <w:t>s</w:t>
      </w:r>
      <w:r w:rsidR="00420DAF" w:rsidRPr="00EE388A">
        <w:rPr>
          <w:rFonts w:cstheme="minorHAnsi"/>
        </w:rPr>
        <w:t xml:space="preserve"> to the national development and its scientific and technological competitiveness, through educational, research and life-long learning activities.</w:t>
      </w:r>
    </w:p>
    <w:p w:rsidR="00E35C00" w:rsidRPr="00185D56" w:rsidRDefault="00E35C00" w:rsidP="00E35C00">
      <w:pPr>
        <w:pStyle w:val="NoSpacing"/>
        <w:ind w:left="3600" w:hanging="3600"/>
        <w:jc w:val="both"/>
        <w:rPr>
          <w:rFonts w:cs="Arial"/>
          <w:lang w:val="en-US"/>
        </w:rPr>
      </w:pPr>
      <w:r w:rsidRPr="001965D5">
        <w:rPr>
          <w:rFonts w:cs="Tunga"/>
          <w:b/>
          <w:color w:val="1F497D" w:themeColor="text2"/>
          <w:lang w:val="en-US"/>
        </w:rPr>
        <w:t>Project profile</w:t>
      </w:r>
      <w:r w:rsidR="007833F0" w:rsidRPr="001965D5">
        <w:rPr>
          <w:rFonts w:cs="Tunga"/>
          <w:b/>
          <w:color w:val="1F497D" w:themeColor="text2"/>
          <w:lang w:val="en-US"/>
        </w:rPr>
        <w:t>:</w:t>
      </w:r>
      <w:r w:rsidR="007833F0" w:rsidRPr="001965D5">
        <w:rPr>
          <w:rFonts w:cs="Tunga"/>
          <w:lang w:val="en-US"/>
        </w:rPr>
        <w:tab/>
      </w:r>
      <w:r w:rsidR="00420DAF" w:rsidRPr="00420DAF">
        <w:rPr>
          <w:rFonts w:eastAsia="Calibri" w:cstheme="minorHAnsi"/>
          <w:bCs/>
          <w:lang w:val="en-US"/>
        </w:rPr>
        <w:t>Research on the growth of Lake Enriquillo</w:t>
      </w:r>
      <w:r w:rsidRPr="00185D56">
        <w:rPr>
          <w:rFonts w:cs="Arial"/>
          <w:lang w:val="en-US"/>
        </w:rPr>
        <w:t>.</w:t>
      </w:r>
    </w:p>
    <w:p w:rsidR="00E35C00" w:rsidRPr="001965D5" w:rsidRDefault="00E35C00" w:rsidP="008A2B59">
      <w:pPr>
        <w:spacing w:line="240" w:lineRule="auto"/>
        <w:ind w:left="3600" w:hanging="3600"/>
        <w:contextualSpacing/>
        <w:jc w:val="both"/>
        <w:rPr>
          <w:rFonts w:eastAsia="Times New Roman" w:cs="Calibri"/>
        </w:rPr>
      </w:pPr>
    </w:p>
    <w:p w:rsidR="00420DAF" w:rsidRPr="00420DAF" w:rsidRDefault="00E35C00" w:rsidP="00420DAF">
      <w:pPr>
        <w:spacing w:line="240" w:lineRule="auto"/>
        <w:ind w:left="3600" w:hanging="3600"/>
        <w:contextualSpacing/>
        <w:jc w:val="both"/>
        <w:rPr>
          <w:rFonts w:cs="Tunga"/>
          <w:b/>
          <w:color w:val="1F497D" w:themeColor="text2"/>
        </w:rPr>
      </w:pPr>
      <w:r w:rsidRPr="00420DAF">
        <w:rPr>
          <w:rFonts w:cs="Tunga"/>
          <w:b/>
          <w:color w:val="1F497D" w:themeColor="text2"/>
        </w:rPr>
        <w:t>Objectives of the</w:t>
      </w:r>
      <w:r w:rsidR="00420DAF">
        <w:rPr>
          <w:rFonts w:cs="Tunga"/>
          <w:b/>
          <w:color w:val="1F497D" w:themeColor="text2"/>
        </w:rPr>
        <w:t xml:space="preserve"> </w:t>
      </w:r>
      <w:r w:rsidRPr="00420DAF">
        <w:rPr>
          <w:rFonts w:cs="Tunga"/>
          <w:b/>
          <w:color w:val="1F497D" w:themeColor="text2"/>
        </w:rPr>
        <w:t>Internship</w:t>
      </w:r>
      <w:r w:rsidR="007833F0" w:rsidRPr="00420DAF">
        <w:rPr>
          <w:rFonts w:cs="Tunga"/>
          <w:b/>
          <w:color w:val="1F497D" w:themeColor="text2"/>
        </w:rPr>
        <w:t>:</w:t>
      </w:r>
      <w:r w:rsidR="007833F0" w:rsidRPr="00420DAF">
        <w:rPr>
          <w:rFonts w:cs="Tunga"/>
          <w:b/>
          <w:color w:val="1F497D" w:themeColor="text2"/>
        </w:rPr>
        <w:tab/>
      </w:r>
      <w:r w:rsidR="00420DAF" w:rsidRPr="00EE388A">
        <w:rPr>
          <w:rFonts w:eastAsia="Calibri" w:cstheme="minorHAnsi"/>
          <w:bCs/>
        </w:rPr>
        <w:t>The Intern will contribute to the development of research and analysis of the socio-economic impact of</w:t>
      </w:r>
      <w:r w:rsidR="007325FF">
        <w:rPr>
          <w:rFonts w:eastAsia="Calibri" w:cstheme="minorHAnsi"/>
          <w:bCs/>
        </w:rPr>
        <w:t xml:space="preserve"> </w:t>
      </w:r>
      <w:r w:rsidR="00420DAF" w:rsidRPr="00EE388A">
        <w:rPr>
          <w:rFonts w:eastAsia="Calibri" w:cstheme="minorHAnsi"/>
          <w:bCs/>
        </w:rPr>
        <w:t xml:space="preserve">the growth of Lake Enriquillo. </w:t>
      </w:r>
    </w:p>
    <w:p w:rsidR="00420DAF" w:rsidRPr="00EE388A" w:rsidRDefault="00420DAF" w:rsidP="00420DAF">
      <w:pPr>
        <w:ind w:left="3600" w:hanging="3600"/>
        <w:jc w:val="both"/>
        <w:rPr>
          <w:rFonts w:eastAsia="Calibri" w:cstheme="minorHAnsi"/>
          <w:bCs/>
        </w:rPr>
      </w:pPr>
    </w:p>
    <w:p w:rsidR="00420DAF" w:rsidRPr="00EE388A" w:rsidRDefault="00420DAF" w:rsidP="00420DAF">
      <w:pPr>
        <w:ind w:left="3600"/>
        <w:jc w:val="both"/>
        <w:rPr>
          <w:rFonts w:eastAsia="Calibri" w:cstheme="minorHAnsi"/>
          <w:bCs/>
        </w:rPr>
      </w:pPr>
      <w:r w:rsidRPr="00EE388A">
        <w:rPr>
          <w:rFonts w:eastAsia="Calibri" w:cstheme="minorHAnsi"/>
          <w:bCs/>
        </w:rPr>
        <w:t>The Intern will conduct interviews with residents and key informants; following the form</w:t>
      </w:r>
      <w:r>
        <w:rPr>
          <w:rFonts w:eastAsia="Calibri" w:cstheme="minorHAnsi"/>
          <w:bCs/>
        </w:rPr>
        <w:t xml:space="preserve">at </w:t>
      </w:r>
      <w:r w:rsidRPr="00EE388A">
        <w:rPr>
          <w:rFonts w:eastAsia="Calibri" w:cstheme="minorHAnsi"/>
          <w:bCs/>
        </w:rPr>
        <w:t>that has already been</w:t>
      </w:r>
      <w:r>
        <w:rPr>
          <w:rFonts w:eastAsia="Calibri" w:cstheme="minorHAnsi"/>
          <w:bCs/>
        </w:rPr>
        <w:t xml:space="preserve"> </w:t>
      </w:r>
      <w:r w:rsidRPr="00EE388A">
        <w:rPr>
          <w:rFonts w:eastAsia="Calibri" w:cstheme="minorHAnsi"/>
          <w:bCs/>
        </w:rPr>
        <w:t>used, on the impact of the rise of Lake Enriquillo and the possible solutions or methods of adaptation. The Intern will be responsible for entering the information from the interviews in</w:t>
      </w:r>
      <w:r>
        <w:rPr>
          <w:rFonts w:eastAsia="Calibri" w:cstheme="minorHAnsi"/>
          <w:bCs/>
        </w:rPr>
        <w:t>to</w:t>
      </w:r>
      <w:r w:rsidRPr="00EE388A">
        <w:rPr>
          <w:rFonts w:eastAsia="Calibri" w:cstheme="minorHAnsi"/>
          <w:bCs/>
        </w:rPr>
        <w:t xml:space="preserve"> the existing database and for producing a summary report and analysis of the main findings. Before going to the field, the Intern must be</w:t>
      </w:r>
      <w:r>
        <w:rPr>
          <w:rFonts w:eastAsia="Calibri" w:cstheme="minorHAnsi"/>
          <w:bCs/>
        </w:rPr>
        <w:t xml:space="preserve"> up-</w:t>
      </w:r>
      <w:r w:rsidRPr="00EE388A">
        <w:rPr>
          <w:rFonts w:eastAsia="Calibri" w:cstheme="minorHAnsi"/>
          <w:bCs/>
        </w:rPr>
        <w:t>to</w:t>
      </w:r>
      <w:r>
        <w:rPr>
          <w:rFonts w:eastAsia="Calibri" w:cstheme="minorHAnsi"/>
          <w:bCs/>
        </w:rPr>
        <w:t>-</w:t>
      </w:r>
      <w:r w:rsidRPr="00EE388A">
        <w:rPr>
          <w:rFonts w:eastAsia="Calibri" w:cstheme="minorHAnsi"/>
          <w:bCs/>
        </w:rPr>
        <w:t>date with the work that has already been done and work closely with her supervisor to coordinate the key players and the work plan.</w:t>
      </w:r>
    </w:p>
    <w:p w:rsidR="00420DAF" w:rsidRPr="00EE388A" w:rsidRDefault="00420DAF" w:rsidP="00420DAF">
      <w:pPr>
        <w:ind w:left="3600"/>
        <w:jc w:val="both"/>
        <w:rPr>
          <w:rFonts w:cstheme="minorHAnsi"/>
        </w:rPr>
      </w:pPr>
      <w:r w:rsidRPr="00EE388A">
        <w:rPr>
          <w:rFonts w:eastAsia="Calibri" w:cstheme="minorHAnsi"/>
          <w:bCs/>
        </w:rPr>
        <w:t>Perform other related and complementary tasks associated</w:t>
      </w:r>
      <w:r>
        <w:rPr>
          <w:rFonts w:eastAsia="Calibri" w:cstheme="minorHAnsi"/>
          <w:bCs/>
        </w:rPr>
        <w:t xml:space="preserve"> </w:t>
      </w:r>
      <w:r w:rsidRPr="00EE388A">
        <w:rPr>
          <w:rFonts w:eastAsia="Calibri" w:cstheme="minorHAnsi"/>
          <w:bCs/>
        </w:rPr>
        <w:t>with the position, which will be assigned by the immediate supervisor</w:t>
      </w:r>
      <w:r w:rsidRPr="00EE388A">
        <w:rPr>
          <w:rFonts w:cstheme="minorHAnsi"/>
        </w:rPr>
        <w:t>.</w:t>
      </w:r>
    </w:p>
    <w:p w:rsidR="008A2B59" w:rsidRPr="00185D56" w:rsidRDefault="006E7BAE" w:rsidP="008A2B59">
      <w:pPr>
        <w:spacing w:line="240" w:lineRule="auto"/>
        <w:ind w:left="3600" w:hanging="3600"/>
        <w:contextualSpacing/>
        <w:jc w:val="both"/>
        <w:rPr>
          <w:rFonts w:cs="Tunga"/>
          <w:bCs/>
        </w:rPr>
      </w:pPr>
      <w:r w:rsidRPr="00185D56">
        <w:rPr>
          <w:rFonts w:cs="Tunga"/>
          <w:b/>
          <w:color w:val="1F497D" w:themeColor="text2"/>
          <w:lang w:val="es-DO"/>
        </w:rPr>
        <w:t>Requirements</w:t>
      </w:r>
      <w:r w:rsidR="008A2B59" w:rsidRPr="00185D56">
        <w:rPr>
          <w:rFonts w:cs="Tunga"/>
          <w:b/>
          <w:color w:val="1F497D" w:themeColor="text2"/>
          <w:lang w:val="es-DO"/>
        </w:rPr>
        <w:t>:</w:t>
      </w:r>
      <w:r w:rsidR="008A2B59" w:rsidRPr="00185D56">
        <w:rPr>
          <w:rFonts w:cs="Tunga"/>
          <w:bCs/>
        </w:rPr>
        <w:tab/>
      </w:r>
    </w:p>
    <w:p w:rsidR="006E7BAE" w:rsidRPr="00BD1242" w:rsidRDefault="006E7BAE" w:rsidP="008A2B59">
      <w:pPr>
        <w:numPr>
          <w:ilvl w:val="0"/>
          <w:numId w:val="1"/>
        </w:numPr>
        <w:spacing w:after="0" w:line="240" w:lineRule="auto"/>
        <w:contextualSpacing/>
        <w:jc w:val="both"/>
        <w:rPr>
          <w:rFonts w:eastAsia="Times New Roman" w:cs="Calibri"/>
          <w:bCs/>
        </w:rPr>
      </w:pPr>
      <w:r w:rsidRPr="00185D56">
        <w:rPr>
          <w:rFonts w:cs="Arial"/>
        </w:rPr>
        <w:t xml:space="preserve">Students </w:t>
      </w:r>
      <w:r w:rsidR="00420DAF">
        <w:rPr>
          <w:rFonts w:cs="Arial"/>
        </w:rPr>
        <w:t>in the areas of political science, development interested in this type of study</w:t>
      </w:r>
      <w:r w:rsidRPr="00185D56">
        <w:rPr>
          <w:rFonts w:cs="Arial"/>
        </w:rPr>
        <w:t>.</w:t>
      </w:r>
    </w:p>
    <w:p w:rsidR="00BD1242" w:rsidRPr="00BD1242" w:rsidRDefault="00BD1242" w:rsidP="008A2B59">
      <w:pPr>
        <w:numPr>
          <w:ilvl w:val="0"/>
          <w:numId w:val="1"/>
        </w:numPr>
        <w:spacing w:after="0" w:line="240" w:lineRule="auto"/>
        <w:contextualSpacing/>
        <w:jc w:val="both"/>
        <w:rPr>
          <w:rFonts w:eastAsia="Times New Roman" w:cs="Calibri"/>
          <w:bCs/>
        </w:rPr>
      </w:pPr>
      <w:r>
        <w:rPr>
          <w:rFonts w:cs="Arial"/>
        </w:rPr>
        <w:t>High Intermediate Spanish level</w:t>
      </w:r>
    </w:p>
    <w:p w:rsidR="008A2B59" w:rsidRPr="00185D56" w:rsidRDefault="006E7BAE" w:rsidP="008A2B59">
      <w:pPr>
        <w:numPr>
          <w:ilvl w:val="0"/>
          <w:numId w:val="1"/>
        </w:numPr>
        <w:spacing w:after="0" w:line="240" w:lineRule="auto"/>
        <w:contextualSpacing/>
        <w:jc w:val="both"/>
        <w:rPr>
          <w:rFonts w:eastAsia="Times New Roman" w:cs="Calibri"/>
          <w:bCs/>
        </w:rPr>
      </w:pPr>
      <w:r w:rsidRPr="00185D56">
        <w:rPr>
          <w:rFonts w:cs="Arial"/>
          <w:color w:val="000000"/>
          <w:shd w:val="clear" w:color="auto" w:fill="FFFFFF"/>
        </w:rPr>
        <w:t xml:space="preserve">Ability to use standard MS office apps: </w:t>
      </w:r>
      <w:r w:rsidR="008A2B59" w:rsidRPr="00185D56">
        <w:rPr>
          <w:rFonts w:eastAsia="Times New Roman" w:cs="Calibri"/>
          <w:bCs/>
        </w:rPr>
        <w:t>Word, Power Point y Excel.</w:t>
      </w:r>
    </w:p>
    <w:p w:rsidR="008A2B59" w:rsidRPr="00185D56" w:rsidRDefault="004A4F97" w:rsidP="008A2B59">
      <w:pPr>
        <w:numPr>
          <w:ilvl w:val="0"/>
          <w:numId w:val="1"/>
        </w:numPr>
        <w:spacing w:after="0" w:line="240" w:lineRule="auto"/>
        <w:contextualSpacing/>
        <w:jc w:val="both"/>
        <w:rPr>
          <w:rFonts w:eastAsia="Times New Roman" w:cs="Calibri"/>
          <w:bCs/>
        </w:rPr>
      </w:pPr>
      <w:r>
        <w:rPr>
          <w:rFonts w:eastAsia="Times New Roman" w:cs="Calibri"/>
          <w:bCs/>
        </w:rPr>
        <w:t>Ability to adapt</w:t>
      </w:r>
      <w:r w:rsidR="006E7BAE" w:rsidRPr="00185D56">
        <w:rPr>
          <w:rFonts w:eastAsia="Times New Roman" w:cs="Calibri"/>
          <w:bCs/>
        </w:rPr>
        <w:t xml:space="preserve"> to a </w:t>
      </w:r>
      <w:r w:rsidR="00BD1242">
        <w:rPr>
          <w:rFonts w:eastAsia="Times New Roman" w:cs="Calibri"/>
          <w:bCs/>
        </w:rPr>
        <w:t>diverse</w:t>
      </w:r>
      <w:r w:rsidR="006E7BAE" w:rsidRPr="00185D56">
        <w:rPr>
          <w:rFonts w:eastAsia="Times New Roman" w:cs="Calibri"/>
          <w:bCs/>
        </w:rPr>
        <w:t xml:space="preserve"> environment</w:t>
      </w:r>
    </w:p>
    <w:p w:rsidR="008A2B59" w:rsidRPr="00185D56" w:rsidRDefault="006E7BAE" w:rsidP="00D91A59">
      <w:pPr>
        <w:numPr>
          <w:ilvl w:val="0"/>
          <w:numId w:val="1"/>
        </w:numPr>
        <w:spacing w:after="0" w:line="240" w:lineRule="auto"/>
        <w:contextualSpacing/>
        <w:jc w:val="both"/>
        <w:rPr>
          <w:rFonts w:eastAsia="Times New Roman" w:cs="Calibri"/>
          <w:bCs/>
        </w:rPr>
      </w:pPr>
      <w:r w:rsidRPr="00185D56">
        <w:rPr>
          <w:rFonts w:eastAsia="Times New Roman" w:cs="Calibri"/>
          <w:bCs/>
        </w:rPr>
        <w:t xml:space="preserve">Good communication </w:t>
      </w:r>
      <w:r w:rsidR="008C38B8" w:rsidRPr="00185D56">
        <w:rPr>
          <w:rFonts w:eastAsia="Times New Roman" w:cs="Calibri"/>
          <w:bCs/>
        </w:rPr>
        <w:t>skills, oral and written</w:t>
      </w:r>
    </w:p>
    <w:p w:rsidR="00D91A59" w:rsidRPr="00185D56" w:rsidRDefault="004A4F97" w:rsidP="00D91A59">
      <w:pPr>
        <w:numPr>
          <w:ilvl w:val="0"/>
          <w:numId w:val="1"/>
        </w:numPr>
        <w:spacing w:after="0" w:line="240" w:lineRule="auto"/>
        <w:contextualSpacing/>
        <w:jc w:val="both"/>
        <w:rPr>
          <w:rFonts w:eastAsia="Times New Roman" w:cs="Calibri"/>
          <w:bCs/>
        </w:rPr>
      </w:pPr>
      <w:r>
        <w:rPr>
          <w:rFonts w:eastAsia="Times New Roman" w:cs="Calibri"/>
          <w:bCs/>
        </w:rPr>
        <w:t>Ability</w:t>
      </w:r>
      <w:r w:rsidR="008C38B8" w:rsidRPr="00185D56">
        <w:rPr>
          <w:rFonts w:eastAsia="Times New Roman" w:cs="Calibri"/>
          <w:bCs/>
        </w:rPr>
        <w:t xml:space="preserve"> to work in a team</w:t>
      </w:r>
    </w:p>
    <w:p w:rsidR="000D1925" w:rsidRPr="00185D56" w:rsidRDefault="008D52A8" w:rsidP="000D1925">
      <w:pPr>
        <w:spacing w:after="0" w:line="240" w:lineRule="auto"/>
        <w:contextualSpacing/>
        <w:jc w:val="both"/>
        <w:rPr>
          <w:rFonts w:eastAsia="Times New Roman" w:cs="Calibri"/>
          <w:b/>
          <w:bCs/>
          <w:color w:val="1F497D" w:themeColor="text2"/>
        </w:rPr>
      </w:pPr>
      <w:r w:rsidRPr="00185D56">
        <w:rPr>
          <w:rFonts w:eastAsia="Times New Roman" w:cs="Calibri"/>
          <w:b/>
          <w:bCs/>
          <w:color w:val="1F497D" w:themeColor="text2"/>
        </w:rPr>
        <w:t>Opportunities</w:t>
      </w:r>
      <w:r w:rsidR="000D1925" w:rsidRPr="00185D56">
        <w:rPr>
          <w:rFonts w:eastAsia="Times New Roman" w:cs="Calibri"/>
          <w:b/>
          <w:bCs/>
          <w:color w:val="1F497D" w:themeColor="text2"/>
        </w:rPr>
        <w:t>:</w:t>
      </w:r>
    </w:p>
    <w:p w:rsidR="00BD1242" w:rsidRPr="00185D56" w:rsidRDefault="00BD1242" w:rsidP="00BD1242">
      <w:pPr>
        <w:numPr>
          <w:ilvl w:val="0"/>
          <w:numId w:val="1"/>
        </w:numPr>
        <w:spacing w:after="0" w:line="240" w:lineRule="auto"/>
        <w:contextualSpacing/>
        <w:jc w:val="both"/>
        <w:rPr>
          <w:rFonts w:eastAsia="Times New Roman" w:cs="Calibri"/>
          <w:bCs/>
        </w:rPr>
      </w:pPr>
      <w:r w:rsidRPr="00185D56">
        <w:rPr>
          <w:rFonts w:eastAsia="Times New Roman" w:cs="Calibri"/>
          <w:bCs/>
        </w:rPr>
        <w:t xml:space="preserve">Gain professional experience in your field of studies. </w:t>
      </w:r>
    </w:p>
    <w:p w:rsidR="008D52A8" w:rsidRPr="00185D56" w:rsidRDefault="00BD1242" w:rsidP="000D1925">
      <w:pPr>
        <w:numPr>
          <w:ilvl w:val="0"/>
          <w:numId w:val="1"/>
        </w:numPr>
        <w:spacing w:after="0" w:line="240" w:lineRule="auto"/>
        <w:contextualSpacing/>
        <w:jc w:val="both"/>
        <w:rPr>
          <w:rFonts w:eastAsia="Times New Roman" w:cs="Calibri"/>
          <w:bCs/>
        </w:rPr>
      </w:pPr>
      <w:r>
        <w:rPr>
          <w:rFonts w:eastAsia="Times New Roman" w:cs="Calibri"/>
          <w:bCs/>
        </w:rPr>
        <w:t>Develop research abilities</w:t>
      </w:r>
    </w:p>
    <w:p w:rsidR="000D1925" w:rsidRPr="00BD1242" w:rsidRDefault="008D52A8" w:rsidP="000D1925">
      <w:pPr>
        <w:numPr>
          <w:ilvl w:val="0"/>
          <w:numId w:val="1"/>
        </w:numPr>
        <w:spacing w:after="0" w:line="240" w:lineRule="auto"/>
        <w:contextualSpacing/>
        <w:jc w:val="both"/>
        <w:rPr>
          <w:rFonts w:eastAsia="Times New Roman" w:cs="Calibri"/>
          <w:bCs/>
        </w:rPr>
      </w:pPr>
      <w:r w:rsidRPr="00185D56">
        <w:rPr>
          <w:rFonts w:cs="Arial"/>
        </w:rPr>
        <w:t>Develop leadership, creativity and innovation skills.</w:t>
      </w:r>
    </w:p>
    <w:p w:rsidR="000D1925" w:rsidRPr="00BD1242" w:rsidRDefault="00BD1242" w:rsidP="00BD1242">
      <w:pPr>
        <w:numPr>
          <w:ilvl w:val="0"/>
          <w:numId w:val="1"/>
        </w:numPr>
        <w:spacing w:after="0" w:line="240" w:lineRule="auto"/>
        <w:contextualSpacing/>
        <w:jc w:val="both"/>
        <w:rPr>
          <w:rFonts w:eastAsia="Times New Roman" w:cs="Calibri"/>
          <w:bCs/>
        </w:rPr>
      </w:pPr>
      <w:r w:rsidRPr="00BD1242">
        <w:rPr>
          <w:rFonts w:cs="Arial"/>
        </w:rPr>
        <w:t xml:space="preserve">Understanding the reality of the community surrounding the Enriquillo Lake. </w:t>
      </w:r>
    </w:p>
    <w:p w:rsidR="00D91A59" w:rsidRPr="00185D56" w:rsidRDefault="00D91A59" w:rsidP="00D91A59">
      <w:pPr>
        <w:spacing w:after="0" w:line="240" w:lineRule="auto"/>
        <w:contextualSpacing/>
        <w:jc w:val="both"/>
        <w:rPr>
          <w:rFonts w:eastAsia="Times New Roman" w:cs="Calibri"/>
          <w:bCs/>
        </w:rPr>
      </w:pPr>
    </w:p>
    <w:p w:rsidR="00D91A59" w:rsidRPr="00185D56" w:rsidRDefault="001E4451" w:rsidP="00D91A59">
      <w:pPr>
        <w:spacing w:after="0" w:line="240" w:lineRule="auto"/>
        <w:contextualSpacing/>
        <w:jc w:val="both"/>
        <w:rPr>
          <w:rFonts w:eastAsia="Times New Roman" w:cs="Calibri"/>
          <w:bCs/>
        </w:rPr>
      </w:pPr>
      <w:r w:rsidRPr="00185D56">
        <w:rPr>
          <w:rFonts w:eastAsia="Times New Roman" w:cs="Calibri"/>
          <w:b/>
          <w:bCs/>
          <w:color w:val="1F497D" w:themeColor="text2"/>
        </w:rPr>
        <w:t>APPLY NOW</w:t>
      </w:r>
      <w:r w:rsidR="00D91A59" w:rsidRPr="00185D56">
        <w:rPr>
          <w:rFonts w:eastAsia="Times New Roman" w:cs="Calibri"/>
          <w:b/>
          <w:bCs/>
          <w:color w:val="1F497D" w:themeColor="text2"/>
        </w:rPr>
        <w:t>:</w:t>
      </w:r>
      <w:r w:rsidR="00D91A59" w:rsidRPr="00185D56">
        <w:rPr>
          <w:rFonts w:eastAsia="Times New Roman" w:cs="Calibri"/>
          <w:b/>
          <w:bCs/>
          <w:color w:val="1F497D" w:themeColor="text2"/>
        </w:rPr>
        <w:tab/>
      </w:r>
      <w:r w:rsidR="00D91A59" w:rsidRPr="00185D56">
        <w:rPr>
          <w:rFonts w:eastAsia="Times New Roman" w:cs="Calibri"/>
          <w:bCs/>
        </w:rPr>
        <w:tab/>
      </w:r>
      <w:r w:rsidR="00D91A59" w:rsidRPr="00185D56">
        <w:rPr>
          <w:rFonts w:eastAsia="Times New Roman" w:cs="Calibri"/>
          <w:bCs/>
        </w:rPr>
        <w:tab/>
      </w:r>
      <w:r w:rsidR="00374C9C" w:rsidRPr="00185D56">
        <w:rPr>
          <w:rFonts w:cs="Arial"/>
        </w:rPr>
        <w:t>Register through</w:t>
      </w:r>
    </w:p>
    <w:p w:rsidR="00D91A59" w:rsidRPr="00185D56" w:rsidRDefault="00E75ED6" w:rsidP="00D91A59">
      <w:pPr>
        <w:spacing w:after="0" w:line="240" w:lineRule="auto"/>
        <w:ind w:left="2880"/>
        <w:contextualSpacing/>
        <w:jc w:val="both"/>
        <w:rPr>
          <w:rFonts w:eastAsia="Times New Roman" w:cs="Calibri"/>
          <w:bCs/>
        </w:rPr>
      </w:pPr>
      <w:hyperlink r:id="rId9" w:history="1">
        <w:r w:rsidR="00D91A59" w:rsidRPr="00185D56">
          <w:rPr>
            <w:rStyle w:val="Hyperlink"/>
            <w:rFonts w:eastAsia="Times New Roman" w:cs="Calibri"/>
            <w:bCs/>
          </w:rPr>
          <w:t>http://www.interdominternships.org/students.asp</w:t>
        </w:r>
      </w:hyperlink>
    </w:p>
    <w:p w:rsidR="001504DA" w:rsidRPr="001965D5" w:rsidRDefault="00E75ED6" w:rsidP="00BD1242">
      <w:pPr>
        <w:spacing w:after="0" w:line="240" w:lineRule="auto"/>
        <w:ind w:left="2880"/>
        <w:contextualSpacing/>
        <w:jc w:val="both"/>
        <w:rPr>
          <w:rFonts w:cs="Tunga"/>
          <w:b/>
          <w:sz w:val="24"/>
          <w:szCs w:val="24"/>
        </w:rPr>
      </w:pPr>
      <w:hyperlink r:id="rId10" w:history="1">
        <w:r w:rsidR="00C75746" w:rsidRPr="00185D56">
          <w:rPr>
            <w:rStyle w:val="Hyperlink"/>
            <w:rFonts w:eastAsia="Times New Roman" w:cs="Calibri"/>
            <w:bCs/>
          </w:rPr>
          <w:t>interdom@interdominternships.org</w:t>
        </w:r>
      </w:hyperlink>
    </w:p>
    <w:sectPr w:rsidR="001504DA" w:rsidRPr="001965D5" w:rsidSect="00BD1242">
      <w:headerReference w:type="default" r:id="rId11"/>
      <w:footerReference w:type="default" r:id="rId12"/>
      <w:pgSz w:w="12240" w:h="15840"/>
      <w:pgMar w:top="810" w:right="1080" w:bottom="9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5314" w:rsidRDefault="00585314" w:rsidP="008D2EA6">
      <w:pPr>
        <w:spacing w:after="0" w:line="240" w:lineRule="auto"/>
      </w:pPr>
      <w:r>
        <w:separator/>
      </w:r>
    </w:p>
  </w:endnote>
  <w:endnote w:type="continuationSeparator" w:id="1">
    <w:p w:rsidR="00585314" w:rsidRDefault="00585314" w:rsidP="008D2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923" w:rsidRDefault="00657923">
    <w:pPr>
      <w:pStyle w:val="Footer"/>
    </w:pPr>
    <w:r w:rsidRPr="008D2EA6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5772150</wp:posOffset>
          </wp:positionH>
          <wp:positionV relativeFrom="paragraph">
            <wp:posOffset>-419735</wp:posOffset>
          </wp:positionV>
          <wp:extent cx="952500" cy="847725"/>
          <wp:effectExtent l="19050" t="0" r="0" b="0"/>
          <wp:wrapNone/>
          <wp:docPr id="8" name="Picture 1" descr="Logo GFDD-FUNGLO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FDD-FUNGLOD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2500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5314" w:rsidRDefault="00585314" w:rsidP="008D2EA6">
      <w:pPr>
        <w:spacing w:after="0" w:line="240" w:lineRule="auto"/>
      </w:pPr>
      <w:r>
        <w:separator/>
      </w:r>
    </w:p>
  </w:footnote>
  <w:footnote w:type="continuationSeparator" w:id="1">
    <w:p w:rsidR="00585314" w:rsidRDefault="00585314" w:rsidP="008D2E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923" w:rsidRDefault="00657923">
    <w:pPr>
      <w:pStyle w:val="Header"/>
    </w:pPr>
    <w:r w:rsidRPr="008D2EA6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-266700</wp:posOffset>
          </wp:positionH>
          <wp:positionV relativeFrom="paragraph">
            <wp:posOffset>-485775</wp:posOffset>
          </wp:positionV>
          <wp:extent cx="1695450" cy="733425"/>
          <wp:effectExtent l="0" t="0" r="0" b="0"/>
          <wp:wrapNone/>
          <wp:docPr id="7" name="Picture 0" descr="INTERDOM.jpg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DOM.jpg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5450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B1EC4"/>
    <w:multiLevelType w:val="hybridMultilevel"/>
    <w:tmpl w:val="DAE8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EE6D34"/>
    <w:multiLevelType w:val="multilevel"/>
    <w:tmpl w:val="43986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D47F82"/>
    <w:multiLevelType w:val="hybridMultilevel"/>
    <w:tmpl w:val="04C6668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>
    <w:nsid w:val="2EBE78AE"/>
    <w:multiLevelType w:val="multilevel"/>
    <w:tmpl w:val="1256E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256760"/>
    <w:multiLevelType w:val="multilevel"/>
    <w:tmpl w:val="5AF61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711EFD"/>
    <w:multiLevelType w:val="hybridMultilevel"/>
    <w:tmpl w:val="2C34103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>
    <w:nsid w:val="5E792451"/>
    <w:multiLevelType w:val="hybridMultilevel"/>
    <w:tmpl w:val="F794A5D4"/>
    <w:lvl w:ilvl="0" w:tplc="B6AEAE1C">
      <w:numFmt w:val="bullet"/>
      <w:lvlText w:val="•"/>
      <w:lvlJc w:val="left"/>
      <w:pPr>
        <w:ind w:left="43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>
    <w:nsid w:val="6B381FAB"/>
    <w:multiLevelType w:val="hybridMultilevel"/>
    <w:tmpl w:val="2F90F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0"/>
  </w:num>
  <w:num w:numId="5">
    <w:abstractNumId w:val="3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6B8C"/>
    <w:rsid w:val="00025589"/>
    <w:rsid w:val="00057AB6"/>
    <w:rsid w:val="000713BE"/>
    <w:rsid w:val="00073D63"/>
    <w:rsid w:val="000D1925"/>
    <w:rsid w:val="00141D5B"/>
    <w:rsid w:val="001504DA"/>
    <w:rsid w:val="0016047B"/>
    <w:rsid w:val="00185D56"/>
    <w:rsid w:val="00186329"/>
    <w:rsid w:val="001965D5"/>
    <w:rsid w:val="001C625A"/>
    <w:rsid w:val="001E4451"/>
    <w:rsid w:val="00213DB6"/>
    <w:rsid w:val="0022561E"/>
    <w:rsid w:val="00275030"/>
    <w:rsid w:val="002852EF"/>
    <w:rsid w:val="002D189C"/>
    <w:rsid w:val="0036274E"/>
    <w:rsid w:val="00374C9C"/>
    <w:rsid w:val="003B14FA"/>
    <w:rsid w:val="003F2B96"/>
    <w:rsid w:val="00420DAF"/>
    <w:rsid w:val="004538C3"/>
    <w:rsid w:val="004A4F97"/>
    <w:rsid w:val="004F6C56"/>
    <w:rsid w:val="005241DA"/>
    <w:rsid w:val="00585314"/>
    <w:rsid w:val="005D02CD"/>
    <w:rsid w:val="005E54AD"/>
    <w:rsid w:val="005E7F7B"/>
    <w:rsid w:val="0062072D"/>
    <w:rsid w:val="006268A1"/>
    <w:rsid w:val="00634C25"/>
    <w:rsid w:val="00657923"/>
    <w:rsid w:val="006613CA"/>
    <w:rsid w:val="006629FC"/>
    <w:rsid w:val="00683D29"/>
    <w:rsid w:val="006E1D83"/>
    <w:rsid w:val="006E7BAE"/>
    <w:rsid w:val="0071033D"/>
    <w:rsid w:val="00712F08"/>
    <w:rsid w:val="007325FF"/>
    <w:rsid w:val="00744839"/>
    <w:rsid w:val="007833F0"/>
    <w:rsid w:val="007865B7"/>
    <w:rsid w:val="00794EDE"/>
    <w:rsid w:val="00797281"/>
    <w:rsid w:val="007D1284"/>
    <w:rsid w:val="008319A7"/>
    <w:rsid w:val="00867905"/>
    <w:rsid w:val="00870938"/>
    <w:rsid w:val="008A2B59"/>
    <w:rsid w:val="008B1CEA"/>
    <w:rsid w:val="008C05D9"/>
    <w:rsid w:val="008C38B8"/>
    <w:rsid w:val="008D2EA6"/>
    <w:rsid w:val="008D52A8"/>
    <w:rsid w:val="00945ACF"/>
    <w:rsid w:val="0095148D"/>
    <w:rsid w:val="009772AE"/>
    <w:rsid w:val="009F2CB6"/>
    <w:rsid w:val="00A13B13"/>
    <w:rsid w:val="00A24EFB"/>
    <w:rsid w:val="00A511F0"/>
    <w:rsid w:val="00A71510"/>
    <w:rsid w:val="00A76B8C"/>
    <w:rsid w:val="00A90457"/>
    <w:rsid w:val="00AE1C20"/>
    <w:rsid w:val="00AF604B"/>
    <w:rsid w:val="00B14C37"/>
    <w:rsid w:val="00B372BB"/>
    <w:rsid w:val="00B9310C"/>
    <w:rsid w:val="00B9711C"/>
    <w:rsid w:val="00BA50C6"/>
    <w:rsid w:val="00BD1242"/>
    <w:rsid w:val="00BD67D6"/>
    <w:rsid w:val="00C302D2"/>
    <w:rsid w:val="00C63D7C"/>
    <w:rsid w:val="00C75746"/>
    <w:rsid w:val="00C95DC3"/>
    <w:rsid w:val="00CA5A2D"/>
    <w:rsid w:val="00CC60D1"/>
    <w:rsid w:val="00CD5AFE"/>
    <w:rsid w:val="00CF33A1"/>
    <w:rsid w:val="00D25F11"/>
    <w:rsid w:val="00D302EB"/>
    <w:rsid w:val="00D44657"/>
    <w:rsid w:val="00D74702"/>
    <w:rsid w:val="00D91A59"/>
    <w:rsid w:val="00DB023D"/>
    <w:rsid w:val="00E30F6A"/>
    <w:rsid w:val="00E35C00"/>
    <w:rsid w:val="00E40851"/>
    <w:rsid w:val="00E5707D"/>
    <w:rsid w:val="00E75ED6"/>
    <w:rsid w:val="00EC39C4"/>
    <w:rsid w:val="00ED060A"/>
    <w:rsid w:val="00ED4EF6"/>
    <w:rsid w:val="00F04286"/>
    <w:rsid w:val="00F20607"/>
    <w:rsid w:val="00F33668"/>
    <w:rsid w:val="00F33A19"/>
    <w:rsid w:val="00F41E1F"/>
    <w:rsid w:val="00F55D5F"/>
    <w:rsid w:val="00F67BF1"/>
    <w:rsid w:val="00F752A3"/>
    <w:rsid w:val="00F93D6B"/>
    <w:rsid w:val="00FA4D5B"/>
    <w:rsid w:val="00FB2463"/>
    <w:rsid w:val="00FB2B92"/>
    <w:rsid w:val="00FC614E"/>
    <w:rsid w:val="00FF65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72D"/>
  </w:style>
  <w:style w:type="paragraph" w:styleId="Heading3">
    <w:name w:val="heading 3"/>
    <w:basedOn w:val="Normal"/>
    <w:link w:val="Heading3Char"/>
    <w:uiPriority w:val="9"/>
    <w:qFormat/>
    <w:rsid w:val="002852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833F0"/>
    <w:rPr>
      <w:color w:val="0000FF"/>
      <w:u w:val="single"/>
    </w:rPr>
  </w:style>
  <w:style w:type="paragraph" w:styleId="NormalWeb">
    <w:name w:val="Normal (Web)"/>
    <w:basedOn w:val="Normal"/>
    <w:uiPriority w:val="99"/>
    <w:rsid w:val="00783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ListParagraph">
    <w:name w:val="List Paragraph"/>
    <w:basedOn w:val="Normal"/>
    <w:qFormat/>
    <w:rsid w:val="007833F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stilo5">
    <w:name w:val="estilo5"/>
    <w:basedOn w:val="Normal"/>
    <w:rsid w:val="007833F0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character" w:styleId="Strong">
    <w:name w:val="Strong"/>
    <w:basedOn w:val="DefaultParagraphFont"/>
    <w:qFormat/>
    <w:rsid w:val="007833F0"/>
    <w:rPr>
      <w:b/>
      <w:bCs/>
    </w:rPr>
  </w:style>
  <w:style w:type="character" w:customStyle="1" w:styleId="sectionsu">
    <w:name w:val="sectionsu"/>
    <w:basedOn w:val="DefaultParagraphFont"/>
    <w:rsid w:val="008A2B59"/>
  </w:style>
  <w:style w:type="character" w:customStyle="1" w:styleId="apple-converted-space">
    <w:name w:val="apple-converted-space"/>
    <w:basedOn w:val="DefaultParagraphFont"/>
    <w:rsid w:val="008A2B59"/>
  </w:style>
  <w:style w:type="table" w:styleId="TableGrid">
    <w:name w:val="Table Grid"/>
    <w:basedOn w:val="TableNormal"/>
    <w:uiPriority w:val="59"/>
    <w:rsid w:val="008A2B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61E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91A59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D2EA6"/>
    <w:pPr>
      <w:spacing w:after="0" w:line="240" w:lineRule="auto"/>
    </w:pPr>
    <w:rPr>
      <w:lang w:val="es-ES"/>
    </w:rPr>
  </w:style>
  <w:style w:type="paragraph" w:styleId="Header">
    <w:name w:val="header"/>
    <w:basedOn w:val="Normal"/>
    <w:link w:val="HeaderChar"/>
    <w:uiPriority w:val="99"/>
    <w:semiHidden/>
    <w:unhideWhenUsed/>
    <w:rsid w:val="008D2E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D2EA6"/>
  </w:style>
  <w:style w:type="paragraph" w:styleId="Footer">
    <w:name w:val="footer"/>
    <w:basedOn w:val="Normal"/>
    <w:link w:val="FooterChar"/>
    <w:uiPriority w:val="99"/>
    <w:semiHidden/>
    <w:unhideWhenUsed/>
    <w:rsid w:val="008D2E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D2EA6"/>
  </w:style>
  <w:style w:type="paragraph" w:customStyle="1" w:styleId="Default">
    <w:name w:val="Default"/>
    <w:rsid w:val="00D7470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D74702"/>
    <w:pPr>
      <w:spacing w:after="0" w:line="240" w:lineRule="auto"/>
    </w:pPr>
    <w:rPr>
      <w:rFonts w:ascii="Calibri" w:eastAsia="Times New Roman" w:hAnsi="Calibri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74702"/>
    <w:rPr>
      <w:rFonts w:ascii="Calibri" w:eastAsia="Times New Roman" w:hAnsi="Calibri" w:cs="Times New Roman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rsid w:val="002852EF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hyperlink" Target="mailto:interdom@interdominternships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terdominternships.org/students.asp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91D02-0947-40B1-B4FB-CA49DB22C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</dc:creator>
  <cp:lastModifiedBy> </cp:lastModifiedBy>
  <cp:revision>5</cp:revision>
  <cp:lastPrinted>2013-01-31T19:23:00Z</cp:lastPrinted>
  <dcterms:created xsi:type="dcterms:W3CDTF">2014-04-01T23:59:00Z</dcterms:created>
  <dcterms:modified xsi:type="dcterms:W3CDTF">2014-04-02T00:14:00Z</dcterms:modified>
</cp:coreProperties>
</file>